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f658dfeb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98bc6f7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9733a30a404d" /><Relationship Type="http://schemas.openxmlformats.org/officeDocument/2006/relationships/numbering" Target="/word/numbering.xml" Id="R4d81a91a6d344c1f" /><Relationship Type="http://schemas.openxmlformats.org/officeDocument/2006/relationships/settings" Target="/word/settings.xml" Id="R415e743c3bc544a3" /><Relationship Type="http://schemas.openxmlformats.org/officeDocument/2006/relationships/image" Target="/word/media/7649897e-d779-4412-a98c-44830782248c.png" Id="R0fea98bc6f7843e2" /></Relationships>
</file>