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b0ada626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479f0f3d7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Totteridge,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cd25194540ca" /><Relationship Type="http://schemas.openxmlformats.org/officeDocument/2006/relationships/numbering" Target="/word/numbering.xml" Id="R3c520b518d90457f" /><Relationship Type="http://schemas.openxmlformats.org/officeDocument/2006/relationships/settings" Target="/word/settings.xml" Id="R6f5e4b28ab554256" /><Relationship Type="http://schemas.openxmlformats.org/officeDocument/2006/relationships/image" Target="/word/media/57c14fd6-fcae-4eca-9956-c3a08ac458e7.png" Id="Rfc2479f0f3d7469a" /></Relationships>
</file>