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33789fe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d4c92e0b9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Treshnish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d75e9c7c1432b" /><Relationship Type="http://schemas.openxmlformats.org/officeDocument/2006/relationships/numbering" Target="/word/numbering.xml" Id="R9bec595743ae4bd7" /><Relationship Type="http://schemas.openxmlformats.org/officeDocument/2006/relationships/settings" Target="/word/settings.xml" Id="Rd7b481465de24cda" /><Relationship Type="http://schemas.openxmlformats.org/officeDocument/2006/relationships/image" Target="/word/media/5e784c06-fb43-4a36-88f2-2edcf8b1fd41.png" Id="R732d4c92e0b94547" /></Relationships>
</file>