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e4c78a163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0a94c299c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Trewavas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eca0e4b3b48d6" /><Relationship Type="http://schemas.openxmlformats.org/officeDocument/2006/relationships/numbering" Target="/word/numbering.xml" Id="Rb4f6ce79561f4573" /><Relationship Type="http://schemas.openxmlformats.org/officeDocument/2006/relationships/settings" Target="/word/settings.xml" Id="Ra3a7a0f4500845b7" /><Relationship Type="http://schemas.openxmlformats.org/officeDocument/2006/relationships/image" Target="/word/media/e7959b55-9cb1-41c1-bf21-0e6b2b857965.png" Id="R6710a94c299c454a" /></Relationships>
</file>