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7594cab7c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a8b4a3365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Trewen,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148e7a2b546d3" /><Relationship Type="http://schemas.openxmlformats.org/officeDocument/2006/relationships/numbering" Target="/word/numbering.xml" Id="R76637fdb579e4f09" /><Relationship Type="http://schemas.openxmlformats.org/officeDocument/2006/relationships/settings" Target="/word/settings.xml" Id="R17c1da6592bd4913" /><Relationship Type="http://schemas.openxmlformats.org/officeDocument/2006/relationships/image" Target="/word/media/727faa90-8b9b-481a-9233-3912106a3305.png" Id="R823a8b4a33654699" /></Relationships>
</file>