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591d630e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d13bfb12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Troedyrhiew Garth,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bff507e44d9d" /><Relationship Type="http://schemas.openxmlformats.org/officeDocument/2006/relationships/numbering" Target="/word/numbering.xml" Id="Rcbf089f9645247c2" /><Relationship Type="http://schemas.openxmlformats.org/officeDocument/2006/relationships/settings" Target="/word/settings.xml" Id="R9cbcb12f28694638" /><Relationship Type="http://schemas.openxmlformats.org/officeDocument/2006/relationships/image" Target="/word/media/58687e90-2bf1-4c18-a763-8afbc6d2496d.png" Id="R0976d13bfb124bdc" /></Relationships>
</file>