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a88df5c9f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8405e15d9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Trowbridge,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7b5c99a8f49b9" /><Relationship Type="http://schemas.openxmlformats.org/officeDocument/2006/relationships/numbering" Target="/word/numbering.xml" Id="Ra4bbd51f05a24c0e" /><Relationship Type="http://schemas.openxmlformats.org/officeDocument/2006/relationships/settings" Target="/word/settings.xml" Id="R9ecad4ff656f4542" /><Relationship Type="http://schemas.openxmlformats.org/officeDocument/2006/relationships/image" Target="/word/media/c772d0fb-bc8f-4462-928b-3671eff023e5.png" Id="R6c58405e15d94215" /></Relationships>
</file>