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856fd2b4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fd94d556a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Tullybeagles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950ddb3f4e1a" /><Relationship Type="http://schemas.openxmlformats.org/officeDocument/2006/relationships/numbering" Target="/word/numbering.xml" Id="R70963cfc0f9b4b6b" /><Relationship Type="http://schemas.openxmlformats.org/officeDocument/2006/relationships/settings" Target="/word/settings.xml" Id="R5af9736511c9443f" /><Relationship Type="http://schemas.openxmlformats.org/officeDocument/2006/relationships/image" Target="/word/media/b6449027-8e59-498e-a26a-7f9582e45719.png" Id="R002fd94d556a4667" /></Relationships>
</file>