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0a89eb14c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0a628bae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94101fb8d4dd8" /><Relationship Type="http://schemas.openxmlformats.org/officeDocument/2006/relationships/numbering" Target="/word/numbering.xml" Id="R4a4d212421954f6c" /><Relationship Type="http://schemas.openxmlformats.org/officeDocument/2006/relationships/settings" Target="/word/settings.xml" Id="R5b44b4b453334c53" /><Relationship Type="http://schemas.openxmlformats.org/officeDocument/2006/relationships/image" Target="/word/media/6530d1a0-03ba-41d2-9da9-8855c6b7c9a2.png" Id="Refd0a628baef4607" /></Relationships>
</file>