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af836de1f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cd6ccffe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Ballinderry,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489562d5e4683" /><Relationship Type="http://schemas.openxmlformats.org/officeDocument/2006/relationships/numbering" Target="/word/numbering.xml" Id="Rdfcb21ac47b24827" /><Relationship Type="http://schemas.openxmlformats.org/officeDocument/2006/relationships/settings" Target="/word/settings.xml" Id="Rfce4b37b7ba8419f" /><Relationship Type="http://schemas.openxmlformats.org/officeDocument/2006/relationships/image" Target="/word/media/5e7d871c-2ddb-4188-9583-f4c03456f365.png" Id="Rcadcd6ccffe54849" /></Relationships>
</file>