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3b57e23f0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b2601e7a0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Upwell,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d970c2edf487c" /><Relationship Type="http://schemas.openxmlformats.org/officeDocument/2006/relationships/numbering" Target="/word/numbering.xml" Id="Rb4b75ef34716415a" /><Relationship Type="http://schemas.openxmlformats.org/officeDocument/2006/relationships/settings" Target="/word/settings.xml" Id="R09c576d32c2746b5" /><Relationship Type="http://schemas.openxmlformats.org/officeDocument/2006/relationships/image" Target="/word/media/08005c7b-e59c-4bdd-96f2-af8a09262056.png" Id="R715b2601e7a04533" /></Relationships>
</file>