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a8451028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d11ec71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f1d2e76394a89" /><Relationship Type="http://schemas.openxmlformats.org/officeDocument/2006/relationships/numbering" Target="/word/numbering.xml" Id="R30745e4c8d394887" /><Relationship Type="http://schemas.openxmlformats.org/officeDocument/2006/relationships/settings" Target="/word/settings.xml" Id="R77edce03173a433d" /><Relationship Type="http://schemas.openxmlformats.org/officeDocument/2006/relationships/image" Target="/word/media/77c05a62-fbb8-4621-9a16-f4f2e2337cb3.png" Id="Re525d11ec71740a6" /></Relationships>
</file>