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502a917ac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59f92d777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Uynarey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804fff6e34128" /><Relationship Type="http://schemas.openxmlformats.org/officeDocument/2006/relationships/numbering" Target="/word/numbering.xml" Id="Rb663b06a7d914a96" /><Relationship Type="http://schemas.openxmlformats.org/officeDocument/2006/relationships/settings" Target="/word/settings.xml" Id="R17c3c472059f4a1e" /><Relationship Type="http://schemas.openxmlformats.org/officeDocument/2006/relationships/image" Target="/word/media/6bd8df5b-4ea9-4413-84b9-967747de6d16.png" Id="R0ed59f92d77749b8" /></Relationships>
</file>