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ceed0ea23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2494b8e0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28073d1a74d23" /><Relationship Type="http://schemas.openxmlformats.org/officeDocument/2006/relationships/numbering" Target="/word/numbering.xml" Id="R9bd68e7a12314284" /><Relationship Type="http://schemas.openxmlformats.org/officeDocument/2006/relationships/settings" Target="/word/settings.xml" Id="R90cf466a4e8e47fc" /><Relationship Type="http://schemas.openxmlformats.org/officeDocument/2006/relationships/image" Target="/word/media/e637d639-76dd-4d6c-b34f-152ccc42c72f.png" Id="Redfb2494b8e0436e" /></Relationships>
</file>