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c24f8e077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0bdce13a8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Wasperton,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b038d375c4cd1" /><Relationship Type="http://schemas.openxmlformats.org/officeDocument/2006/relationships/numbering" Target="/word/numbering.xml" Id="Re70c2ab5e6664e1d" /><Relationship Type="http://schemas.openxmlformats.org/officeDocument/2006/relationships/settings" Target="/word/settings.xml" Id="Rd36e9c730fda479d" /><Relationship Type="http://schemas.openxmlformats.org/officeDocument/2006/relationships/image" Target="/word/media/ac4e56e1-bb8a-4da0-9b5c-6de1f29b73ae.png" Id="R2390bdce13a849a7" /></Relationships>
</file>