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6d76651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75e0334ae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Unich,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650b35284d7b" /><Relationship Type="http://schemas.openxmlformats.org/officeDocument/2006/relationships/numbering" Target="/word/numbering.xml" Id="R5b65255d3c6c49b9" /><Relationship Type="http://schemas.openxmlformats.org/officeDocument/2006/relationships/settings" Target="/word/settings.xml" Id="Rc60b448e2799421f" /><Relationship Type="http://schemas.openxmlformats.org/officeDocument/2006/relationships/image" Target="/word/media/334c32a7-fefb-4ad2-aa48-67a29f886da7.png" Id="R71e75e0334ae4a25" /></Relationships>
</file>