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2edb135d4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e129c8f8f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Weethley,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3565efec44c55" /><Relationship Type="http://schemas.openxmlformats.org/officeDocument/2006/relationships/numbering" Target="/word/numbering.xml" Id="Re86a22ffb2b34177" /><Relationship Type="http://schemas.openxmlformats.org/officeDocument/2006/relationships/settings" Target="/word/settings.xml" Id="R04218b5c72fe45db" /><Relationship Type="http://schemas.openxmlformats.org/officeDocument/2006/relationships/image" Target="/word/media/275c1fe5-f5a0-4b80-9f6e-97721e893c92.png" Id="Re4de129c8f8f44cb" /></Relationships>
</file>