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b2697e94d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af40cdb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Wellingore,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6b94f77484d31" /><Relationship Type="http://schemas.openxmlformats.org/officeDocument/2006/relationships/numbering" Target="/word/numbering.xml" Id="R8c53249ff4c340c9" /><Relationship Type="http://schemas.openxmlformats.org/officeDocument/2006/relationships/settings" Target="/word/settings.xml" Id="R9b9cfadafddb4710" /><Relationship Type="http://schemas.openxmlformats.org/officeDocument/2006/relationships/image" Target="/word/media/b11c8106-c364-448a-8a02-ff6b372e3894.png" Id="Rcadfaf40cdb3431d" /></Relationships>
</file>