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b857e32c3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60cfbaeca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Wemyss Bay,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8ba0ffad94e20" /><Relationship Type="http://schemas.openxmlformats.org/officeDocument/2006/relationships/numbering" Target="/word/numbering.xml" Id="R40a159e96f604e73" /><Relationship Type="http://schemas.openxmlformats.org/officeDocument/2006/relationships/settings" Target="/word/settings.xml" Id="R1f6a8fac5604447b" /><Relationship Type="http://schemas.openxmlformats.org/officeDocument/2006/relationships/image" Target="/word/media/a08dc381-7ffd-425a-a1c0-917b12243fca.png" Id="R28960cfbaeca45d4" /></Relationships>
</file>