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d3ab199f8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f4b227d4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Acre,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894c89b8406f" /><Relationship Type="http://schemas.openxmlformats.org/officeDocument/2006/relationships/numbering" Target="/word/numbering.xml" Id="R70d8ef611ecc4793" /><Relationship Type="http://schemas.openxmlformats.org/officeDocument/2006/relationships/settings" Target="/word/settings.xml" Id="R711ba48a456a4957" /><Relationship Type="http://schemas.openxmlformats.org/officeDocument/2006/relationships/image" Target="/word/media/9d78f5a1-44e6-4e03-91c4-fde9d7430935.png" Id="R60cf4b227d414c53" /></Relationships>
</file>