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2468c9e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f2e3dc5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Row,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a168587f46aa" /><Relationship Type="http://schemas.openxmlformats.org/officeDocument/2006/relationships/numbering" Target="/word/numbering.xml" Id="R1004bc15218f4146" /><Relationship Type="http://schemas.openxmlformats.org/officeDocument/2006/relationships/settings" Target="/word/settings.xml" Id="Raca0236679414fac" /><Relationship Type="http://schemas.openxmlformats.org/officeDocument/2006/relationships/image" Target="/word/media/6acf20dd-9b39-4ceb-8d72-10fc3eb51595.png" Id="R0e55f2e3dc574ed3" /></Relationships>
</file>