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2a8527682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8bbbc307b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Worlington,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1f6fad77046ed" /><Relationship Type="http://schemas.openxmlformats.org/officeDocument/2006/relationships/numbering" Target="/word/numbering.xml" Id="R878e8fe427774edf" /><Relationship Type="http://schemas.openxmlformats.org/officeDocument/2006/relationships/settings" Target="/word/settings.xml" Id="Rb635b4c227c948f9" /><Relationship Type="http://schemas.openxmlformats.org/officeDocument/2006/relationships/image" Target="/word/media/ff133ce1-e25f-41d7-bcb8-85cdcc7fb4a1.png" Id="Rc488bbbc307b48cc" /></Relationships>
</file>