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36405c267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bb43a479b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Whipsnade,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2dd7780514c6f" /><Relationship Type="http://schemas.openxmlformats.org/officeDocument/2006/relationships/numbering" Target="/word/numbering.xml" Id="R363fd3c2a3f94dc1" /><Relationship Type="http://schemas.openxmlformats.org/officeDocument/2006/relationships/settings" Target="/word/settings.xml" Id="R496e5f5edbd143dd" /><Relationship Type="http://schemas.openxmlformats.org/officeDocument/2006/relationships/image" Target="/word/media/3b3ed9bf-bf17-4355-8fc5-3e6ed3229e94.png" Id="Red4bb43a479b4353" /></Relationships>
</file>