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2ca5427b7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2ef84fb88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Mount,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fa088049c4ca6" /><Relationship Type="http://schemas.openxmlformats.org/officeDocument/2006/relationships/numbering" Target="/word/numbering.xml" Id="Rde718233fafa4c08" /><Relationship Type="http://schemas.openxmlformats.org/officeDocument/2006/relationships/settings" Target="/word/settings.xml" Id="Rbe3a0b1e6cd7423b" /><Relationship Type="http://schemas.openxmlformats.org/officeDocument/2006/relationships/image" Target="/word/media/0e2494bf-f0d9-4442-bc67-ad2d4d291ca8.png" Id="R8b02ef84fb884fdf" /></Relationships>
</file>