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bb2511d1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8e0d1ea55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Whitwell,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132af8af4b6a" /><Relationship Type="http://schemas.openxmlformats.org/officeDocument/2006/relationships/numbering" Target="/word/numbering.xml" Id="R24255f277450445d" /><Relationship Type="http://schemas.openxmlformats.org/officeDocument/2006/relationships/settings" Target="/word/settings.xml" Id="R29ebfd67e0bd4adc" /><Relationship Type="http://schemas.openxmlformats.org/officeDocument/2006/relationships/image" Target="/word/media/05ae48a9-e2fd-415f-b8fa-dac793338d3e.png" Id="Rd118e0d1ea5541db" /></Relationships>
</file>