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12b64d10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aa6ead3b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5fe80e634030" /><Relationship Type="http://schemas.openxmlformats.org/officeDocument/2006/relationships/numbering" Target="/word/numbering.xml" Id="Re71a40eb0e6e44aa" /><Relationship Type="http://schemas.openxmlformats.org/officeDocument/2006/relationships/settings" Target="/word/settings.xml" Id="R0efd012f1d1b4008" /><Relationship Type="http://schemas.openxmlformats.org/officeDocument/2006/relationships/image" Target="/word/media/3ff249ba-878b-4b79-a583-e7f2461ad374.png" Id="Rc53aa6ead3b84ef7" /></Relationships>
</file>