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b1d6dfa47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f0c3f4462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Worcester, Worcestershire,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7533beb464ac6" /><Relationship Type="http://schemas.openxmlformats.org/officeDocument/2006/relationships/numbering" Target="/word/numbering.xml" Id="R4321a7fd93824273" /><Relationship Type="http://schemas.openxmlformats.org/officeDocument/2006/relationships/settings" Target="/word/settings.xml" Id="R9111eecc02014c9c" /><Relationship Type="http://schemas.openxmlformats.org/officeDocument/2006/relationships/image" Target="/word/media/538b421b-7611-4b2d-a8da-1a5306b8a498.png" Id="R418f0c3f44624072" /></Relationships>
</file>