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02583a3a5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22ba63890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Wordesley,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21d8453614f28" /><Relationship Type="http://schemas.openxmlformats.org/officeDocument/2006/relationships/numbering" Target="/word/numbering.xml" Id="Rad167cd8ccf14886" /><Relationship Type="http://schemas.openxmlformats.org/officeDocument/2006/relationships/settings" Target="/word/settings.xml" Id="R656fd87e1f604f3f" /><Relationship Type="http://schemas.openxmlformats.org/officeDocument/2006/relationships/image" Target="/word/media/2df9e339-ada5-4948-b755-1d66ac6d140c.png" Id="R2b822ba638904ee0" /></Relationships>
</file>