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cce634378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89d4fcd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Wrabness,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4d56f5f2c41d6" /><Relationship Type="http://schemas.openxmlformats.org/officeDocument/2006/relationships/numbering" Target="/word/numbering.xml" Id="R90b3b7a6c5f44e1b" /><Relationship Type="http://schemas.openxmlformats.org/officeDocument/2006/relationships/settings" Target="/word/settings.xml" Id="R280e6a7b37e64434" /><Relationship Type="http://schemas.openxmlformats.org/officeDocument/2006/relationships/image" Target="/word/media/d621639f-e899-4c8b-941c-811651259606.png" Id="R2e8f89d4fcdb4f30" /></Relationships>
</file>