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f9387a125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056a2ef2f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Yspytty-Ifan,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348b0b87f4fbc" /><Relationship Type="http://schemas.openxmlformats.org/officeDocument/2006/relationships/numbering" Target="/word/numbering.xml" Id="Rcf05bc30509f4ca2" /><Relationship Type="http://schemas.openxmlformats.org/officeDocument/2006/relationships/settings" Target="/word/settings.xml" Id="R7dfdce4d007141dc" /><Relationship Type="http://schemas.openxmlformats.org/officeDocument/2006/relationships/image" Target="/word/media/0bb85fc4-3f35-43b4-a86c-a7c55b9359d9.png" Id="Ra56056a2ef2f4788" /></Relationships>
</file>