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21b1edd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2c4d781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Broshniv–Osada,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67592ddb74e9e" /><Relationship Type="http://schemas.openxmlformats.org/officeDocument/2006/relationships/numbering" Target="/word/numbering.xml" Id="R2dfb1212f15446db" /><Relationship Type="http://schemas.openxmlformats.org/officeDocument/2006/relationships/settings" Target="/word/settings.xml" Id="Rfb19cb49a1e24ad6" /><Relationship Type="http://schemas.openxmlformats.org/officeDocument/2006/relationships/image" Target="/word/media/ed71d09b-ad3b-43f5-9c5a-4beb5aa25dbd.png" Id="Rbef82c4d781e4110" /></Relationships>
</file>