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cc0ab71ed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1caf6d61a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Chernivtsi,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b1811df674b86" /><Relationship Type="http://schemas.openxmlformats.org/officeDocument/2006/relationships/numbering" Target="/word/numbering.xml" Id="R3ac5fd4be4bd45c9" /><Relationship Type="http://schemas.openxmlformats.org/officeDocument/2006/relationships/settings" Target="/word/settings.xml" Id="R308d225d189647bb" /><Relationship Type="http://schemas.openxmlformats.org/officeDocument/2006/relationships/image" Target="/word/media/4850a219-fbc4-4e78-b056-59bd646bdd6c.png" Id="R7401caf6d61a4f43" /></Relationships>
</file>