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61d8d76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f3aa96183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Donetsk,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40a7207ae43ef" /><Relationship Type="http://schemas.openxmlformats.org/officeDocument/2006/relationships/numbering" Target="/word/numbering.xml" Id="Re685bae39d584f73" /><Relationship Type="http://schemas.openxmlformats.org/officeDocument/2006/relationships/settings" Target="/word/settings.xml" Id="R929edf011d924796" /><Relationship Type="http://schemas.openxmlformats.org/officeDocument/2006/relationships/image" Target="/word/media/939531cb-8dcd-42ee-b42e-b146fa44d3f4.png" Id="R217f3aa96183481a" /></Relationships>
</file>