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22630f2f44f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27b0825f8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 Piedras,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d0853f9df418a" /><Relationship Type="http://schemas.openxmlformats.org/officeDocument/2006/relationships/numbering" Target="/word/numbering.xml" Id="R733778041db64f56" /><Relationship Type="http://schemas.openxmlformats.org/officeDocument/2006/relationships/settings" Target="/word/settings.xml" Id="Rc6c1b0255fb44b52" /><Relationship Type="http://schemas.openxmlformats.org/officeDocument/2006/relationships/image" Target="/word/media/23449544-3dfb-4ada-be88-4fbc1212d30e.png" Id="Re9427b0825f84f1d" /></Relationships>
</file>