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89128f285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31a98fa83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ff928ce7b4910" /><Relationship Type="http://schemas.openxmlformats.org/officeDocument/2006/relationships/numbering" Target="/word/numbering.xml" Id="R4b5b1883bce44e90" /><Relationship Type="http://schemas.openxmlformats.org/officeDocument/2006/relationships/settings" Target="/word/settings.xml" Id="Re379ce0cc35e432d" /><Relationship Type="http://schemas.openxmlformats.org/officeDocument/2006/relationships/image" Target="/word/media/92949a9b-f4e7-4823-98cd-f04e9859c0e3.png" Id="R39431a98fa834051" /></Relationships>
</file>