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4fa2cd6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bd20cbf6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Abbotsford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4adf09724ed9" /><Relationship Type="http://schemas.openxmlformats.org/officeDocument/2006/relationships/numbering" Target="/word/numbering.xml" Id="R88cbe99ac89149cc" /><Relationship Type="http://schemas.openxmlformats.org/officeDocument/2006/relationships/settings" Target="/word/settings.xml" Id="R8ff8eecdacda4a2d" /><Relationship Type="http://schemas.openxmlformats.org/officeDocument/2006/relationships/image" Target="/word/media/1a5a250a-88cb-4232-b0ba-50ccd97d1748.png" Id="R1e58bd20cbf64857" /></Relationships>
</file>