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ffbd33e14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76f8080ef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Accomac,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a2713dc6b4aaa" /><Relationship Type="http://schemas.openxmlformats.org/officeDocument/2006/relationships/numbering" Target="/word/numbering.xml" Id="R1455d44821ae486b" /><Relationship Type="http://schemas.openxmlformats.org/officeDocument/2006/relationships/settings" Target="/word/settings.xml" Id="R8e3be6cb06a34c69" /><Relationship Type="http://schemas.openxmlformats.org/officeDocument/2006/relationships/image" Target="/word/media/0301cb6a-62fd-4bba-bc94-6fa393e3a82f.png" Id="R76a76f8080ef4179" /></Relationships>
</file>