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afbd4abb1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ceb6c5278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fabddfb0a42e8" /><Relationship Type="http://schemas.openxmlformats.org/officeDocument/2006/relationships/numbering" Target="/word/numbering.xml" Id="R8e2bd4b14ff843f5" /><Relationship Type="http://schemas.openxmlformats.org/officeDocument/2006/relationships/settings" Target="/word/settings.xml" Id="Rcd10be8f7b1441f9" /><Relationship Type="http://schemas.openxmlformats.org/officeDocument/2006/relationships/image" Target="/word/media/0f36f3de-7297-44e0-a3c3-ad598e584ec8.png" Id="R909ceb6c52784a3e" /></Relationships>
</file>