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8f84b1b6d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f29579a3c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20116f6b34f8c" /><Relationship Type="http://schemas.openxmlformats.org/officeDocument/2006/relationships/numbering" Target="/word/numbering.xml" Id="Rcf2088cc17594aa0" /><Relationship Type="http://schemas.openxmlformats.org/officeDocument/2006/relationships/settings" Target="/word/settings.xml" Id="R2b6e971d3be44066" /><Relationship Type="http://schemas.openxmlformats.org/officeDocument/2006/relationships/image" Target="/word/media/c8efe283-4906-4096-b9d7-7abe5bf6ae27.png" Id="Rb6cf29579a3c48b6" /></Relationships>
</file>