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c5e8168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aa687d0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Addyston,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1ffd3c044d79" /><Relationship Type="http://schemas.openxmlformats.org/officeDocument/2006/relationships/numbering" Target="/word/numbering.xml" Id="Re1862600a012407c" /><Relationship Type="http://schemas.openxmlformats.org/officeDocument/2006/relationships/settings" Target="/word/settings.xml" Id="R745a7c41d24d404f" /><Relationship Type="http://schemas.openxmlformats.org/officeDocument/2006/relationships/image" Target="/word/media/01d334be-59d1-439e-b36b-f5ed2285681d.png" Id="Rbefeaa687d044039" /></Relationships>
</file>