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4ba327a4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d4ac723dc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Adenmoor,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e1f8ea75e4cbb" /><Relationship Type="http://schemas.openxmlformats.org/officeDocument/2006/relationships/numbering" Target="/word/numbering.xml" Id="R9e2d847be3924641" /><Relationship Type="http://schemas.openxmlformats.org/officeDocument/2006/relationships/settings" Target="/word/settings.xml" Id="R919d7631390e448d" /><Relationship Type="http://schemas.openxmlformats.org/officeDocument/2006/relationships/image" Target="/word/media/1e83c8bb-2e3d-44d8-b379-67131afe0551.png" Id="R306d4ac723dc4581" /></Relationships>
</file>