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1528d115f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11ba24f32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Adger,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3fac199b54ddc" /><Relationship Type="http://schemas.openxmlformats.org/officeDocument/2006/relationships/numbering" Target="/word/numbering.xml" Id="R4cc01c1586ae4c1e" /><Relationship Type="http://schemas.openxmlformats.org/officeDocument/2006/relationships/settings" Target="/word/settings.xml" Id="R8b2974163ced4f91" /><Relationship Type="http://schemas.openxmlformats.org/officeDocument/2006/relationships/image" Target="/word/media/5fc95ad7-9837-47d7-ab14-a92ed5b2dcc5.png" Id="Rbb311ba24f3245e3" /></Relationships>
</file>