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0764d0d27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b6af3d3a0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Ager Tract,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20e4354684e66" /><Relationship Type="http://schemas.openxmlformats.org/officeDocument/2006/relationships/numbering" Target="/word/numbering.xml" Id="R240304ca8bde4073" /><Relationship Type="http://schemas.openxmlformats.org/officeDocument/2006/relationships/settings" Target="/word/settings.xml" Id="R6a8c4b9f82fc4e74" /><Relationship Type="http://schemas.openxmlformats.org/officeDocument/2006/relationships/image" Target="/word/media/293ae2a5-363b-4a48-8289-869902ebc232.png" Id="R724b6af3d3a043f7" /></Relationships>
</file>