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5bb116caa54b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9de3c3227c4e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Airmont,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c44ecf8a294bcd" /><Relationship Type="http://schemas.openxmlformats.org/officeDocument/2006/relationships/numbering" Target="/word/numbering.xml" Id="Ra641959ed34d4fcb" /><Relationship Type="http://schemas.openxmlformats.org/officeDocument/2006/relationships/settings" Target="/word/settings.xml" Id="Rf652928f90c04b86" /><Relationship Type="http://schemas.openxmlformats.org/officeDocument/2006/relationships/image" Target="/word/media/365f2496-b328-494f-8712-178f3e602a0e.png" Id="R039de3c3227c4e3d" /></Relationships>
</file>