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f0af2e80d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e8728c032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 Bar Meadows,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978791b604c9a" /><Relationship Type="http://schemas.openxmlformats.org/officeDocument/2006/relationships/numbering" Target="/word/numbering.xml" Id="R6c24ad1672ba4a92" /><Relationship Type="http://schemas.openxmlformats.org/officeDocument/2006/relationships/settings" Target="/word/settings.xml" Id="R5ef2993758004c7c" /><Relationship Type="http://schemas.openxmlformats.org/officeDocument/2006/relationships/image" Target="/word/media/682df7ef-593a-42f8-9d21-39ff3c1f2227.png" Id="R0a4e8728c03240ec" /></Relationships>
</file>