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22b5d1b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fba6627c9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5b73bd2c94780" /><Relationship Type="http://schemas.openxmlformats.org/officeDocument/2006/relationships/numbering" Target="/word/numbering.xml" Id="Rbbbf8c82d44e4a2b" /><Relationship Type="http://schemas.openxmlformats.org/officeDocument/2006/relationships/settings" Target="/word/settings.xml" Id="Rd060dcf9779b4102" /><Relationship Type="http://schemas.openxmlformats.org/officeDocument/2006/relationships/image" Target="/word/media/ad287113-63d4-455b-9299-8c470d8377ec.png" Id="R37dfba6627c946d6" /></Relationships>
</file>