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25eff5f1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effd32ae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Albright,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7aa3a6ff445f1" /><Relationship Type="http://schemas.openxmlformats.org/officeDocument/2006/relationships/numbering" Target="/word/numbering.xml" Id="R37ac64e4f5b44b30" /><Relationship Type="http://schemas.openxmlformats.org/officeDocument/2006/relationships/settings" Target="/word/settings.xml" Id="R575b7a75fabc4ad7" /><Relationship Type="http://schemas.openxmlformats.org/officeDocument/2006/relationships/image" Target="/word/media/f7b57f32-f104-467d-81ba-c557a8d6ff1c.png" Id="R8024effd32ae4ac3" /></Relationships>
</file>