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f381868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30d804fe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b2d37889425e" /><Relationship Type="http://schemas.openxmlformats.org/officeDocument/2006/relationships/numbering" Target="/word/numbering.xml" Id="R407c4c5728d64fdd" /><Relationship Type="http://schemas.openxmlformats.org/officeDocument/2006/relationships/settings" Target="/word/settings.xml" Id="R4c84415d5cff4dc1" /><Relationship Type="http://schemas.openxmlformats.org/officeDocument/2006/relationships/image" Target="/word/media/59e8a55e-88f8-4fa2-9062-fdbf63a414b7.png" Id="Re27c30d804fe41a2" /></Relationships>
</file>