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5ce102818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31abefd16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Alcolu,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54e22d309408c" /><Relationship Type="http://schemas.openxmlformats.org/officeDocument/2006/relationships/numbering" Target="/word/numbering.xml" Id="R7b808e29edbd4b06" /><Relationship Type="http://schemas.openxmlformats.org/officeDocument/2006/relationships/settings" Target="/word/settings.xml" Id="R20906a61b915497d" /><Relationship Type="http://schemas.openxmlformats.org/officeDocument/2006/relationships/image" Target="/word/media/c5cf021b-5f24-41dc-b077-fa5a8ca2c08e.png" Id="R5e131abefd16489c" /></Relationships>
</file>