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d3f211be3c47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aeed2d494f41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Alfred Mills,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e9e9fb0bf74b95" /><Relationship Type="http://schemas.openxmlformats.org/officeDocument/2006/relationships/numbering" Target="/word/numbering.xml" Id="Rd7fa75343b5f4263" /><Relationship Type="http://schemas.openxmlformats.org/officeDocument/2006/relationships/settings" Target="/word/settings.xml" Id="R43a1972aaadc47a8" /><Relationship Type="http://schemas.openxmlformats.org/officeDocument/2006/relationships/image" Target="/word/media/7ca6524a-5195-4549-9d15-fbc16ea40d66.png" Id="Rb7aeed2d494f4108" /></Relationships>
</file>